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50" w:line="240"/>
        <w:ind w:right="0" w:left="0" w:firstLine="0"/>
        <w:jc w:val="center"/>
        <w:rPr>
          <w:rFonts w:ascii="Calibri" w:hAnsi="Calibri" w:cs="Calibri" w:eastAsia="Calibri"/>
          <w:color w:val="auto"/>
          <w:spacing w:val="0"/>
          <w:position w:val="0"/>
          <w:sz w:val="22"/>
          <w:shd w:fill="auto" w:val="clear"/>
        </w:rPr>
      </w:pPr>
      <w:r>
        <w:object w:dxaOrig="2747" w:dyaOrig="2747">
          <v:rect xmlns:o="urn:schemas-microsoft-com:office:office" xmlns:v="urn:schemas-microsoft-com:vml" id="rectole0000000000" style="width:137.350000pt;height:137.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object w:dxaOrig="1704" w:dyaOrig="1356">
          <v:rect xmlns:o="urn:schemas-microsoft-com:office:office" xmlns:v="urn:schemas-microsoft-com:vml" id="rectole0000000001" style="width:85.200000pt;height:67.8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150" w:line="240"/>
        <w:ind w:right="0" w:left="0" w:firstLine="0"/>
        <w:jc w:val="center"/>
        <w:rPr>
          <w:rFonts w:ascii="Calibri" w:hAnsi="Calibri" w:cs="Calibri" w:eastAsia="Calibri"/>
          <w:color w:val="auto"/>
          <w:spacing w:val="0"/>
          <w:position w:val="0"/>
          <w:sz w:val="22"/>
          <w:shd w:fill="auto" w:val="clear"/>
        </w:rPr>
      </w:pPr>
    </w:p>
    <w:p>
      <w:pPr>
        <w:spacing w:before="0" w:after="150" w:line="240"/>
        <w:ind w:right="0" w:left="0" w:firstLine="0"/>
        <w:jc w:val="center"/>
        <w:rPr>
          <w:rFonts w:ascii="Arial" w:hAnsi="Arial" w:cs="Arial" w:eastAsia="Arial"/>
          <w:b/>
          <w:caps w:val="true"/>
          <w:color w:val="2F5496"/>
          <w:spacing w:val="0"/>
          <w:position w:val="0"/>
          <w:sz w:val="24"/>
          <w:shd w:fill="FFFFFF" w:val="clear"/>
        </w:rPr>
      </w:pPr>
    </w:p>
    <w:p>
      <w:pPr>
        <w:spacing w:before="0" w:after="150" w:line="240"/>
        <w:ind w:right="0" w:left="0" w:firstLine="0"/>
        <w:jc w:val="left"/>
        <w:rPr>
          <w:rFonts w:ascii="Arial" w:hAnsi="Arial" w:cs="Arial" w:eastAsia="Arial"/>
          <w:b/>
          <w:caps w:val="true"/>
          <w:color w:val="2F5496"/>
          <w:spacing w:val="0"/>
          <w:position w:val="0"/>
          <w:sz w:val="24"/>
          <w:u w:val="single"/>
          <w:shd w:fill="FFFFFF" w:val="clear"/>
        </w:rPr>
      </w:pPr>
    </w:p>
    <w:p>
      <w:pPr>
        <w:spacing w:before="0" w:after="150" w:line="240"/>
        <w:ind w:right="0" w:left="0" w:firstLine="0"/>
        <w:jc w:val="center"/>
        <w:rPr>
          <w:rFonts w:ascii="Arial" w:hAnsi="Arial" w:cs="Arial" w:eastAsia="Arial"/>
          <w:b/>
          <w:caps w:val="true"/>
          <w:color w:val="2F5496"/>
          <w:spacing w:val="0"/>
          <w:position w:val="0"/>
          <w:sz w:val="24"/>
          <w:u w:val="single"/>
          <w:shd w:fill="FFFFFF" w:val="clear"/>
        </w:rPr>
      </w:pPr>
      <w:r>
        <w:rPr>
          <w:rFonts w:ascii="Arial" w:hAnsi="Arial" w:cs="Arial" w:eastAsia="Arial"/>
          <w:b/>
          <w:caps w:val="true"/>
          <w:color w:val="2F5496"/>
          <w:spacing w:val="0"/>
          <w:position w:val="0"/>
          <w:sz w:val="24"/>
          <w:u w:val="single"/>
          <w:shd w:fill="FFFFFF" w:val="clear"/>
        </w:rPr>
        <w:t xml:space="preserve">SOROPTIMIST OF FOND DU LAC </w:t>
      </w:r>
      <w:r>
        <w:rPr>
          <w:rFonts w:ascii="Arial" w:hAnsi="Arial" w:cs="Arial" w:eastAsia="Arial"/>
          <w:b/>
          <w:caps w:val="true"/>
          <w:color w:val="2F5496"/>
          <w:spacing w:val="0"/>
          <w:position w:val="0"/>
          <w:sz w:val="24"/>
          <w:u w:val="single"/>
          <w:shd w:fill="FFFFFF" w:val="clear"/>
        </w:rPr>
        <w:t xml:space="preserve">–</w:t>
      </w:r>
      <w:r>
        <w:rPr>
          <w:rFonts w:ascii="Arial" w:hAnsi="Arial" w:cs="Arial" w:eastAsia="Arial"/>
          <w:b/>
          <w:caps w:val="true"/>
          <w:color w:val="2F5496"/>
          <w:spacing w:val="0"/>
          <w:position w:val="0"/>
          <w:sz w:val="24"/>
          <w:u w:val="single"/>
          <w:shd w:fill="FFFFFF" w:val="clear"/>
        </w:rPr>
        <w:t xml:space="preserve"> DREAMCASTERS video Award CONTEST</w:t>
      </w:r>
    </w:p>
    <w:p>
      <w:pPr>
        <w:spacing w:before="0" w:after="150" w:line="240"/>
        <w:ind w:right="0" w:left="0" w:firstLine="0"/>
        <w:jc w:val="center"/>
        <w:rPr>
          <w:rFonts w:ascii="Arial" w:hAnsi="Arial" w:cs="Arial" w:eastAsia="Arial"/>
          <w:b/>
          <w:caps w:val="true"/>
          <w:color w:val="EC7C3F"/>
          <w:spacing w:val="0"/>
          <w:position w:val="0"/>
          <w:sz w:val="22"/>
          <w:shd w:fill="FFFFFF" w:val="clear"/>
        </w:rPr>
      </w:pPr>
    </w:p>
    <w:p>
      <w:pPr>
        <w:spacing w:before="0" w:after="150" w:line="240"/>
        <w:ind w:right="0" w:left="0" w:firstLine="0"/>
        <w:jc w:val="left"/>
        <w:rPr>
          <w:rFonts w:ascii="Arial" w:hAnsi="Arial" w:cs="Arial" w:eastAsia="Arial"/>
          <w:b/>
          <w:caps w:val="true"/>
          <w:color w:val="EC7C3F"/>
          <w:spacing w:val="0"/>
          <w:position w:val="0"/>
          <w:sz w:val="22"/>
          <w:shd w:fill="FFFFFF" w:val="clear"/>
        </w:rPr>
      </w:pPr>
      <w:r>
        <w:rPr>
          <w:rFonts w:ascii="Arial" w:hAnsi="Arial" w:cs="Arial" w:eastAsia="Arial"/>
          <w:b/>
          <w:caps w:val="true"/>
          <w:color w:val="EC7C3F"/>
          <w:spacing w:val="0"/>
          <w:position w:val="0"/>
          <w:sz w:val="22"/>
          <w:shd w:fill="FFFFFF" w:val="clear"/>
        </w:rPr>
        <w:t xml:space="preserve">AGREEMENT TO RULES and conditions</w:t>
      </w:r>
    </w:p>
    <w:p>
      <w:pPr>
        <w:spacing w:before="0" w:after="300" w:line="240"/>
        <w:ind w:right="0" w:left="0" w:firstLine="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Each Entrant must comply with all the terms and conditions of the official rules (the “Rules”) contained herein. By participating in the DreamCasters Contest, each Entrant fully and unconditionally agrees to be bound by and accepts the terms and conditions of these Rules and the decisions of the Soroptimist International of Fond du Lac (SIFDL) club and its Judges (including, without limitation, the selection of finalists and winners, and the awarding of prizes), which are final and binding in all respects.</w:t>
      </w:r>
    </w:p>
    <w:p>
      <w:pPr>
        <w:numPr>
          <w:ilvl w:val="0"/>
          <w:numId w:val="6"/>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You represent and warrant that you meet the requirements and qualifications for this Contest, and that you have read these Rules and are fully familiar with them.</w:t>
      </w:r>
    </w:p>
    <w:p>
      <w:pPr>
        <w:numPr>
          <w:ilvl w:val="0"/>
          <w:numId w:val="6"/>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You represent and warrant that you will be severally liable for any failure to comply with these Rules.  </w:t>
      </w:r>
    </w:p>
    <w:p>
      <w:pPr>
        <w:numPr>
          <w:ilvl w:val="0"/>
          <w:numId w:val="6"/>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Video is to be submitted by April 15</w:t>
      </w:r>
      <w:r>
        <w:rPr>
          <w:rFonts w:ascii="Arial" w:hAnsi="Arial" w:cs="Arial" w:eastAsia="Arial"/>
          <w:color w:val="2B2B2B"/>
          <w:spacing w:val="0"/>
          <w:position w:val="0"/>
          <w:sz w:val="22"/>
          <w:shd w:fill="FFFFFF" w:val="clear"/>
          <w:vertAlign w:val="superscript"/>
        </w:rPr>
        <w:t xml:space="preserve">th</w:t>
      </w:r>
      <w:r>
        <w:rPr>
          <w:rFonts w:ascii="Arial" w:hAnsi="Arial" w:cs="Arial" w:eastAsia="Arial"/>
          <w:color w:val="2B2B2B"/>
          <w:spacing w:val="0"/>
          <w:position w:val="0"/>
          <w:sz w:val="22"/>
          <w:shd w:fill="FFFFFF" w:val="clear"/>
        </w:rPr>
        <w:t xml:space="preserve">, 2025. One video per Entrant. If Entrants collaborate on a video and win, the prize will be split equally among them. Entrants who do not win may enter the contest in a subsequent year by creating a new video.</w:t>
      </w:r>
    </w:p>
    <w:p>
      <w:pPr>
        <w:numPr>
          <w:ilvl w:val="0"/>
          <w:numId w:val="6"/>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Entrant must be a female 11</w:t>
      </w:r>
      <w:r>
        <w:rPr>
          <w:rFonts w:ascii="Arial" w:hAnsi="Arial" w:cs="Arial" w:eastAsia="Arial"/>
          <w:color w:val="2B2B2B"/>
          <w:spacing w:val="0"/>
          <w:position w:val="0"/>
          <w:sz w:val="22"/>
          <w:shd w:fill="FFFFFF" w:val="clear"/>
          <w:vertAlign w:val="superscript"/>
        </w:rPr>
        <w:t xml:space="preserve">th</w:t>
      </w:r>
      <w:r>
        <w:rPr>
          <w:rFonts w:ascii="Arial" w:hAnsi="Arial" w:cs="Arial" w:eastAsia="Arial"/>
          <w:color w:val="2B2B2B"/>
          <w:spacing w:val="0"/>
          <w:position w:val="0"/>
          <w:sz w:val="22"/>
          <w:shd w:fill="FFFFFF" w:val="clear"/>
        </w:rPr>
        <w:t xml:space="preserve"> and 12</w:t>
      </w:r>
      <w:r>
        <w:rPr>
          <w:rFonts w:ascii="Arial" w:hAnsi="Arial" w:cs="Arial" w:eastAsia="Arial"/>
          <w:color w:val="2B2B2B"/>
          <w:spacing w:val="0"/>
          <w:position w:val="0"/>
          <w:sz w:val="22"/>
          <w:shd w:fill="FFFFFF" w:val="clear"/>
          <w:vertAlign w:val="superscript"/>
        </w:rPr>
        <w:t xml:space="preserve">th</w:t>
      </w:r>
      <w:r>
        <w:rPr>
          <w:rFonts w:ascii="Arial" w:hAnsi="Arial" w:cs="Arial" w:eastAsia="Arial"/>
          <w:color w:val="2B2B2B"/>
          <w:spacing w:val="0"/>
          <w:position w:val="0"/>
          <w:sz w:val="22"/>
          <w:shd w:fill="FFFFFF" w:val="clear"/>
        </w:rPr>
        <w:t xml:space="preserve"> grade high school student living or going to school in Fond du Lac or Dodge County, Wisconsin. If you are under 18, you represent that you have your parent or guardian’s permission to enter the Contest.  Entrants may not be related to a Soroptimist International member.</w:t>
      </w:r>
    </w:p>
    <w:p>
      <w:pPr>
        <w:spacing w:before="0" w:after="150" w:line="240"/>
        <w:ind w:right="0" w:left="0" w:firstLine="0"/>
        <w:jc w:val="left"/>
        <w:rPr>
          <w:rFonts w:ascii="Arial" w:hAnsi="Arial" w:cs="Arial" w:eastAsia="Arial"/>
          <w:b/>
          <w:caps w:val="true"/>
          <w:color w:val="EC7C3F"/>
          <w:spacing w:val="0"/>
          <w:position w:val="0"/>
          <w:sz w:val="22"/>
          <w:shd w:fill="FFFFFF" w:val="clear"/>
        </w:rPr>
      </w:pPr>
      <w:r>
        <w:rPr>
          <w:rFonts w:ascii="Arial" w:hAnsi="Arial" w:cs="Arial" w:eastAsia="Arial"/>
          <w:b/>
          <w:caps w:val="true"/>
          <w:color w:val="EC7C3F"/>
          <w:spacing w:val="0"/>
          <w:position w:val="0"/>
          <w:sz w:val="22"/>
          <w:shd w:fill="FFFFFF" w:val="clear"/>
        </w:rPr>
        <w:t xml:space="preserve">GUIDELINES</w:t>
      </w:r>
    </w:p>
    <w:p>
      <w:pPr>
        <w:numPr>
          <w:ilvl w:val="0"/>
          <w:numId w:val="8"/>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b/>
          <w:color w:val="2B2B2B"/>
          <w:spacing w:val="0"/>
          <w:position w:val="0"/>
          <w:sz w:val="22"/>
          <w:shd w:fill="FFFFFF" w:val="clear"/>
        </w:rPr>
        <w:t xml:space="preserve">Runtime</w:t>
      </w:r>
      <w:r>
        <w:rPr>
          <w:rFonts w:ascii="Arial" w:hAnsi="Arial" w:cs="Arial" w:eastAsia="Arial"/>
          <w:color w:val="2B2B2B"/>
          <w:spacing w:val="0"/>
          <w:position w:val="0"/>
          <w:sz w:val="22"/>
          <w:shd w:fill="FFFFFF" w:val="clear"/>
        </w:rPr>
        <w:t xml:space="preserve">: Video submissions must be fewer than 2 minutes long, including any credits.</w:t>
      </w:r>
    </w:p>
    <w:p>
      <w:pPr>
        <w:numPr>
          <w:ilvl w:val="0"/>
          <w:numId w:val="8"/>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b/>
          <w:color w:val="2B2B2B"/>
          <w:spacing w:val="0"/>
          <w:position w:val="0"/>
          <w:sz w:val="22"/>
          <w:shd w:fill="FFFFFF" w:val="clear"/>
        </w:rPr>
        <w:t xml:space="preserve">Message</w:t>
      </w:r>
      <w:r>
        <w:rPr>
          <w:rFonts w:ascii="Arial" w:hAnsi="Arial" w:cs="Arial" w:eastAsia="Arial"/>
          <w:color w:val="2B2B2B"/>
          <w:spacing w:val="0"/>
          <w:position w:val="0"/>
          <w:sz w:val="22"/>
          <w:shd w:fill="FFFFFF" w:val="clear"/>
        </w:rPr>
        <w:t xml:space="preserve">: The video must follow these criteria:</w:t>
      </w:r>
    </w:p>
    <w:p>
      <w:pPr>
        <w:numPr>
          <w:ilvl w:val="0"/>
          <w:numId w:val="8"/>
        </w:numPr>
        <w:tabs>
          <w:tab w:val="left" w:pos="1440" w:leader="none"/>
        </w:tabs>
        <w:spacing w:before="0" w:after="0" w:line="240"/>
        <w:ind w:right="0" w:left="1440" w:hanging="36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Think big! Clearly describe a dream for how you can change the world. Include how you have been inspired by a female role model or group. </w:t>
      </w:r>
    </w:p>
    <w:p>
      <w:pPr>
        <w:numPr>
          <w:ilvl w:val="0"/>
          <w:numId w:val="8"/>
        </w:numPr>
        <w:tabs>
          <w:tab w:val="left" w:pos="1440" w:leader="none"/>
        </w:tabs>
        <w:spacing w:before="0" w:after="0" w:line="240"/>
        <w:ind w:right="0" w:left="1440" w:hanging="36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Describe an obstacle or obstacles you need to overcome to continue in your journey. Articulate how this award will move you, through education, a step closer toward your dream.</w:t>
      </w:r>
    </w:p>
    <w:p>
      <w:pPr>
        <w:numPr>
          <w:ilvl w:val="0"/>
          <w:numId w:val="8"/>
        </w:numPr>
        <w:tabs>
          <w:tab w:val="left" w:pos="1440" w:leader="none"/>
        </w:tabs>
        <w:spacing w:before="0" w:after="0" w:line="240"/>
        <w:ind w:right="0" w:left="1440" w:hanging="36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Explain how your dream connects to a local charity; the best entries will connect to a charity that supports women/girls and also is relevant to your dream. This charity will receive a cash award on your behalf, if you are chosen as a winner.</w:t>
      </w:r>
    </w:p>
    <w:p>
      <w:pPr>
        <w:numPr>
          <w:ilvl w:val="0"/>
          <w:numId w:val="8"/>
        </w:numPr>
        <w:tabs>
          <w:tab w:val="left" w:pos="1440" w:leader="none"/>
        </w:tabs>
        <w:spacing w:before="0" w:after="0" w:line="240"/>
        <w:ind w:right="0" w:left="1440" w:hanging="36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Communicate clearly and creatively; the majority of the video should be using your own voice and style. Include strong, engaging visuals or design elements to contribute to a clear story line.</w:t>
      </w:r>
    </w:p>
    <w:p>
      <w:pPr>
        <w:numPr>
          <w:ilvl w:val="0"/>
          <w:numId w:val="8"/>
        </w:numPr>
        <w:tabs>
          <w:tab w:val="left" w:pos="1440" w:leader="none"/>
        </w:tabs>
        <w:spacing w:before="0" w:after="0" w:line="240"/>
        <w:ind w:right="0" w:left="1440" w:hanging="36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Keep it to two minutes or less.</w:t>
      </w:r>
    </w:p>
    <w:p>
      <w:pPr>
        <w:numPr>
          <w:ilvl w:val="0"/>
          <w:numId w:val="8"/>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b/>
          <w:color w:val="2B2B2B"/>
          <w:spacing w:val="0"/>
          <w:position w:val="0"/>
          <w:sz w:val="22"/>
          <w:shd w:fill="FFFFFF" w:val="clear"/>
        </w:rPr>
        <w:t xml:space="preserve">Style</w:t>
      </w:r>
      <w:r>
        <w:rPr>
          <w:rFonts w:ascii="Arial" w:hAnsi="Arial" w:cs="Arial" w:eastAsia="Arial"/>
          <w:color w:val="2B2B2B"/>
          <w:spacing w:val="0"/>
          <w:position w:val="0"/>
          <w:sz w:val="22"/>
          <w:shd w:fill="FFFFFF" w:val="clear"/>
        </w:rPr>
        <w:t xml:space="preserve">: Submissions can be in any style or genre, including animation, drama, comedy, musical, or documentary.</w:t>
      </w:r>
    </w:p>
    <w:p>
      <w:pPr>
        <w:numPr>
          <w:ilvl w:val="0"/>
          <w:numId w:val="8"/>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b/>
          <w:color w:val="2B2B2B"/>
          <w:spacing w:val="0"/>
          <w:position w:val="0"/>
          <w:sz w:val="22"/>
          <w:shd w:fill="FFFFFF" w:val="clear"/>
        </w:rPr>
        <w:t xml:space="preserve">Terms of Service</w:t>
      </w:r>
      <w:r>
        <w:rPr>
          <w:rFonts w:ascii="Arial" w:hAnsi="Arial" w:cs="Arial" w:eastAsia="Arial"/>
          <w:color w:val="2B2B2B"/>
          <w:spacing w:val="0"/>
          <w:position w:val="0"/>
          <w:sz w:val="22"/>
          <w:shd w:fill="FFFFFF" w:val="clear"/>
        </w:rPr>
        <w:t xml:space="preserve">: Entrants must comply with the terms of service </w:t>
      </w:r>
      <w:r>
        <w:rPr>
          <w:rFonts w:ascii="Arial" w:hAnsi="Arial" w:cs="Arial" w:eastAsia="Arial"/>
          <w:color w:val="2B2B2B"/>
          <w:spacing w:val="0"/>
          <w:position w:val="0"/>
          <w:sz w:val="22"/>
          <w:shd w:fill="FFFFFF" w:val="clear"/>
        </w:rPr>
        <w:t xml:space="preserve">—</w:t>
      </w:r>
      <w:r>
        <w:rPr>
          <w:rFonts w:ascii="Arial" w:hAnsi="Arial" w:cs="Arial" w:eastAsia="Arial"/>
          <w:color w:val="2B2B2B"/>
          <w:spacing w:val="0"/>
          <w:position w:val="0"/>
          <w:sz w:val="22"/>
          <w:shd w:fill="FFFFFF" w:val="clear"/>
        </w:rPr>
        <w:t xml:space="preserve"> including any community guidelines and copyright policies </w:t>
      </w:r>
      <w:r>
        <w:rPr>
          <w:rFonts w:ascii="Arial" w:hAnsi="Arial" w:cs="Arial" w:eastAsia="Arial"/>
          <w:color w:val="2B2B2B"/>
          <w:spacing w:val="0"/>
          <w:position w:val="0"/>
          <w:sz w:val="22"/>
          <w:shd w:fill="FFFFFF" w:val="clear"/>
        </w:rPr>
        <w:t xml:space="preserve">—</w:t>
      </w:r>
      <w:r>
        <w:rPr>
          <w:rFonts w:ascii="Arial" w:hAnsi="Arial" w:cs="Arial" w:eastAsia="Arial"/>
          <w:color w:val="2B2B2B"/>
          <w:spacing w:val="0"/>
          <w:position w:val="0"/>
          <w:sz w:val="22"/>
          <w:shd w:fill="FFFFFF" w:val="clear"/>
        </w:rPr>
        <w:t xml:space="preserve"> for the platform that hosts your video:</w:t>
      </w:r>
    </w:p>
    <w:p>
      <w:pPr>
        <w:numPr>
          <w:ilvl w:val="0"/>
          <w:numId w:val="8"/>
        </w:numPr>
        <w:tabs>
          <w:tab w:val="left" w:pos="1440" w:leader="none"/>
        </w:tabs>
        <w:spacing w:before="100" w:after="100" w:line="240"/>
        <w:ind w:right="0" w:left="1440" w:hanging="360"/>
        <w:jc w:val="left"/>
        <w:rPr>
          <w:rFonts w:ascii="Arial" w:hAnsi="Arial" w:cs="Arial" w:eastAsia="Arial"/>
          <w:color w:val="2B2B2B"/>
          <w:spacing w:val="0"/>
          <w:position w:val="0"/>
          <w:sz w:val="22"/>
          <w:shd w:fill="FFFFFF" w:val="clear"/>
        </w:rPr>
      </w:pPr>
      <w:hyperlink xmlns:r="http://schemas.openxmlformats.org/officeDocument/2006/relationships" r:id="docRId4">
        <w:r>
          <w:rPr>
            <w:rFonts w:ascii="Arial" w:hAnsi="Arial" w:cs="Arial" w:eastAsia="Arial"/>
            <w:color w:val="EC7C3F"/>
            <w:spacing w:val="0"/>
            <w:position w:val="0"/>
            <w:sz w:val="22"/>
            <w:u w:val="single"/>
            <w:shd w:fill="FFFFFF" w:val="clear"/>
          </w:rPr>
          <w:t xml:space="preserve">Instagram Terms of Use</w:t>
        </w:r>
      </w:hyperlink>
    </w:p>
    <w:p>
      <w:pPr>
        <w:numPr>
          <w:ilvl w:val="0"/>
          <w:numId w:val="8"/>
        </w:numPr>
        <w:tabs>
          <w:tab w:val="left" w:pos="1440" w:leader="none"/>
        </w:tabs>
        <w:spacing w:before="100" w:after="100" w:line="240"/>
        <w:ind w:right="0" w:left="1440" w:hanging="360"/>
        <w:jc w:val="left"/>
        <w:rPr>
          <w:rFonts w:ascii="Arial" w:hAnsi="Arial" w:cs="Arial" w:eastAsia="Arial"/>
          <w:color w:val="2B2B2B"/>
          <w:spacing w:val="0"/>
          <w:position w:val="0"/>
          <w:sz w:val="22"/>
          <w:shd w:fill="FFFFFF" w:val="clear"/>
        </w:rPr>
      </w:pPr>
      <w:hyperlink xmlns:r="http://schemas.openxmlformats.org/officeDocument/2006/relationships" r:id="docRId5">
        <w:r>
          <w:rPr>
            <w:rFonts w:ascii="Arial" w:hAnsi="Arial" w:cs="Arial" w:eastAsia="Arial"/>
            <w:color w:val="EC7C3F"/>
            <w:spacing w:val="0"/>
            <w:position w:val="0"/>
            <w:sz w:val="22"/>
            <w:u w:val="single"/>
            <w:shd w:fill="FFFFFF" w:val="clear"/>
          </w:rPr>
          <w:t xml:space="preserve">TikTok</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HYPERLINK "https://www.tiktok.com/legal/terms-of-use?lang=en"</w:t>
        </w:r>
        <w:r>
          <w:rPr>
            <w:rFonts w:ascii="Arial" w:hAnsi="Arial" w:cs="Arial" w:eastAsia="Arial"/>
            <w:color w:val="EC7C3F"/>
            <w:spacing w:val="0"/>
            <w:position w:val="0"/>
            <w:sz w:val="22"/>
            <w:u w:val="single"/>
            <w:shd w:fill="FFFFFF" w:val="clear"/>
          </w:rPr>
          <w:t xml:space="preserve"> Terms of Service</w:t>
        </w:r>
      </w:hyperlink>
    </w:p>
    <w:p>
      <w:pPr>
        <w:numPr>
          <w:ilvl w:val="0"/>
          <w:numId w:val="8"/>
        </w:numPr>
        <w:tabs>
          <w:tab w:val="left" w:pos="1440" w:leader="none"/>
        </w:tabs>
        <w:spacing w:before="100" w:after="100" w:line="240"/>
        <w:ind w:right="0" w:left="1440" w:hanging="360"/>
        <w:jc w:val="left"/>
        <w:rPr>
          <w:rFonts w:ascii="Arial" w:hAnsi="Arial" w:cs="Arial" w:eastAsia="Arial"/>
          <w:color w:val="2B2B2B"/>
          <w:spacing w:val="0"/>
          <w:position w:val="0"/>
          <w:sz w:val="22"/>
          <w:shd w:fill="FFFFFF" w:val="clear"/>
        </w:rPr>
      </w:pPr>
      <w:hyperlink xmlns:r="http://schemas.openxmlformats.org/officeDocument/2006/relationships" r:id="docRId6">
        <w:r>
          <w:rPr>
            <w:rFonts w:ascii="Arial" w:hAnsi="Arial" w:cs="Arial" w:eastAsia="Arial"/>
            <w:color w:val="EC7C3F"/>
            <w:spacing w:val="0"/>
            <w:position w:val="0"/>
            <w:sz w:val="22"/>
            <w:u w:val="single"/>
            <w:shd w:fill="FFFFFF" w:val="clear"/>
          </w:rPr>
          <w:t xml:space="preserve">YouTube Terms of Service</w:t>
        </w:r>
      </w:hyperlink>
    </w:p>
    <w:p>
      <w:pPr>
        <w:spacing w:before="0" w:after="300" w:line="240"/>
        <w:ind w:right="0" w:left="0" w:firstLine="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If your video is removed from the host platform (i.e., Instagram, TikTok, or YouTube) for violation of its terms of service, you will be disqualified from the contest.</w:t>
      </w:r>
    </w:p>
    <w:p>
      <w:pPr>
        <w:numPr>
          <w:ilvl w:val="0"/>
          <w:numId w:val="13"/>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b/>
          <w:color w:val="2B2B2B"/>
          <w:spacing w:val="0"/>
          <w:position w:val="0"/>
          <w:sz w:val="22"/>
          <w:shd w:fill="FFFFFF" w:val="clear"/>
        </w:rPr>
        <w:t xml:space="preserve">Music</w:t>
      </w:r>
      <w:r>
        <w:rPr>
          <w:rFonts w:ascii="Arial" w:hAnsi="Arial" w:cs="Arial" w:eastAsia="Arial"/>
          <w:color w:val="2B2B2B"/>
          <w:spacing w:val="0"/>
          <w:position w:val="0"/>
          <w:sz w:val="22"/>
          <w:shd w:fill="FFFFFF" w:val="clear"/>
        </w:rPr>
        <w:t xml:space="preserve">: Use of music in the video is optional. To avoid violating copyright law, entrants are strongly encouraged to use either an original song; music available in the </w:t>
      </w:r>
      <w:hyperlink xmlns:r="http://schemas.openxmlformats.org/officeDocument/2006/relationships" r:id="docRId7">
        <w:r>
          <w:rPr>
            <w:rFonts w:ascii="Arial" w:hAnsi="Arial" w:cs="Arial" w:eastAsia="Arial"/>
            <w:color w:val="EC7C3F"/>
            <w:spacing w:val="0"/>
            <w:position w:val="0"/>
            <w:sz w:val="22"/>
            <w:u w:val="single"/>
            <w:shd w:fill="FFFFFF" w:val="clear"/>
          </w:rPr>
          <w:t xml:space="preserve">Instagram Reels</w:t>
        </w:r>
      </w:hyperlink>
      <w:r>
        <w:rPr>
          <w:rFonts w:ascii="Arial" w:hAnsi="Arial" w:cs="Arial" w:eastAsia="Arial"/>
          <w:color w:val="2B2B2B"/>
          <w:spacing w:val="0"/>
          <w:position w:val="0"/>
          <w:sz w:val="22"/>
          <w:shd w:fill="FFFFFF" w:val="clear"/>
        </w:rPr>
        <w:t xml:space="preserve"> music library, </w:t>
      </w:r>
      <w:r>
        <w:rPr>
          <w:rFonts w:ascii="Arial" w:hAnsi="Arial" w:cs="Arial" w:eastAsia="Arial"/>
          <w:color w:val="EC7C3F"/>
          <w:spacing w:val="0"/>
          <w:position w:val="0"/>
          <w:sz w:val="22"/>
          <w:u w:val="single"/>
          <w:shd w:fill="FFFFFF" w:val="clear"/>
        </w:rPr>
        <w:t xml:space="preserve">TikTok Sounds</w:t>
      </w:r>
      <w:r>
        <w:rPr>
          <w:rFonts w:ascii="Arial" w:hAnsi="Arial" w:cs="Arial" w:eastAsia="Arial"/>
          <w:color w:val="2B2B2B"/>
          <w:spacing w:val="0"/>
          <w:position w:val="0"/>
          <w:sz w:val="22"/>
          <w:shd w:fill="FFFFFF" w:val="clear"/>
        </w:rPr>
        <w:t xml:space="preserve">, or the </w:t>
      </w:r>
      <w:hyperlink xmlns:r="http://schemas.openxmlformats.org/officeDocument/2006/relationships" r:id="docRId8">
        <w:r>
          <w:rPr>
            <w:rFonts w:ascii="Arial" w:hAnsi="Arial" w:cs="Arial" w:eastAsia="Arial"/>
            <w:color w:val="EC7C3F"/>
            <w:spacing w:val="0"/>
            <w:position w:val="0"/>
            <w:sz w:val="22"/>
            <w:u w:val="single"/>
            <w:shd w:fill="FFFFFF" w:val="clear"/>
          </w:rPr>
          <w:t xml:space="preserve">YouTube Audio Library</w:t>
        </w:r>
      </w:hyperlink>
      <w:r>
        <w:rPr>
          <w:rFonts w:ascii="Arial" w:hAnsi="Arial" w:cs="Arial" w:eastAsia="Arial"/>
          <w:color w:val="2B2B2B"/>
          <w:spacing w:val="0"/>
          <w:position w:val="0"/>
          <w:sz w:val="22"/>
          <w:shd w:fill="FFFFFF" w:val="clear"/>
        </w:rPr>
        <w:t xml:space="preserve">; or royalty-free licensed music (e.g., music purchased </w:t>
      </w:r>
      <w:r>
        <w:rPr>
          <w:rFonts w:ascii="Arial" w:hAnsi="Arial" w:cs="Arial" w:eastAsia="Arial"/>
          <w:color w:val="2B2B2B"/>
          <w:spacing w:val="0"/>
          <w:position w:val="0"/>
          <w:sz w:val="22"/>
          <w:shd w:fill="FFFFFF" w:val="clear"/>
        </w:rPr>
        <w:t xml:space="preserve">—</w:t>
      </w:r>
      <w:r>
        <w:rPr>
          <w:rFonts w:ascii="Arial" w:hAnsi="Arial" w:cs="Arial" w:eastAsia="Arial"/>
          <w:color w:val="2B2B2B"/>
          <w:spacing w:val="0"/>
          <w:position w:val="0"/>
          <w:sz w:val="22"/>
          <w:shd w:fill="FFFFFF" w:val="clear"/>
        </w:rPr>
        <w:t xml:space="preserve"> or downloaded for free </w:t>
      </w:r>
      <w:r>
        <w:rPr>
          <w:rFonts w:ascii="Arial" w:hAnsi="Arial" w:cs="Arial" w:eastAsia="Arial"/>
          <w:color w:val="2B2B2B"/>
          <w:spacing w:val="0"/>
          <w:position w:val="0"/>
          <w:sz w:val="22"/>
          <w:shd w:fill="FFFFFF" w:val="clear"/>
        </w:rPr>
        <w:t xml:space="preserve">—</w:t>
      </w:r>
      <w:r>
        <w:rPr>
          <w:rFonts w:ascii="Arial" w:hAnsi="Arial" w:cs="Arial" w:eastAsia="Arial"/>
          <w:color w:val="2B2B2B"/>
          <w:spacing w:val="0"/>
          <w:position w:val="0"/>
          <w:sz w:val="22"/>
          <w:shd w:fill="FFFFFF" w:val="clear"/>
        </w:rPr>
        <w:t xml:space="preserve">  from a stock music website).</w:t>
      </w:r>
    </w:p>
    <w:p>
      <w:pPr>
        <w:numPr>
          <w:ilvl w:val="0"/>
          <w:numId w:val="13"/>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b/>
          <w:color w:val="2B2B2B"/>
          <w:spacing w:val="0"/>
          <w:position w:val="0"/>
          <w:sz w:val="22"/>
          <w:shd w:fill="FFFFFF" w:val="clear"/>
        </w:rPr>
        <w:t xml:space="preserve">Permission</w:t>
      </w:r>
      <w:r>
        <w:rPr>
          <w:rFonts w:ascii="Arial" w:hAnsi="Arial" w:cs="Arial" w:eastAsia="Arial"/>
          <w:color w:val="2B2B2B"/>
          <w:spacing w:val="0"/>
          <w:position w:val="0"/>
          <w:sz w:val="22"/>
          <w:shd w:fill="FFFFFF" w:val="clear"/>
        </w:rPr>
        <w:t xml:space="preserve">: Contestants are responsible for securing all necessary rights, licenses, clearances, releases, consents and/or permissions from any other people who appear or are named in the video entry.</w:t>
      </w:r>
    </w:p>
    <w:p>
      <w:pPr>
        <w:numPr>
          <w:ilvl w:val="0"/>
          <w:numId w:val="13"/>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b/>
          <w:color w:val="2B2B2B"/>
          <w:spacing w:val="0"/>
          <w:position w:val="0"/>
          <w:sz w:val="22"/>
          <w:shd w:fill="FFFFFF" w:val="clear"/>
        </w:rPr>
        <w:t xml:space="preserve">Originality</w:t>
      </w:r>
      <w:r>
        <w:rPr>
          <w:rFonts w:ascii="Arial" w:hAnsi="Arial" w:cs="Arial" w:eastAsia="Arial"/>
          <w:color w:val="2B2B2B"/>
          <w:spacing w:val="0"/>
          <w:position w:val="0"/>
          <w:sz w:val="22"/>
          <w:shd w:fill="FFFFFF" w:val="clear"/>
        </w:rPr>
        <w:t xml:space="preserve">: You represent and warrant that your entry is original and in full compliance with the terms of service of the platform hosting the video (i.e., Instagram, TikTok, or YouTube).</w:t>
      </w:r>
    </w:p>
    <w:p>
      <w:pPr>
        <w:numPr>
          <w:ilvl w:val="0"/>
          <w:numId w:val="13"/>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b/>
          <w:color w:val="2B2B2B"/>
          <w:spacing w:val="0"/>
          <w:position w:val="0"/>
          <w:sz w:val="22"/>
          <w:shd w:fill="FFFFFF" w:val="clear"/>
        </w:rPr>
        <w:t xml:space="preserve">Ownership</w:t>
      </w:r>
      <w:r>
        <w:rPr>
          <w:rFonts w:ascii="Arial" w:hAnsi="Arial" w:cs="Arial" w:eastAsia="Arial"/>
          <w:color w:val="2B2B2B"/>
          <w:spacing w:val="0"/>
          <w:position w:val="0"/>
          <w:sz w:val="22"/>
          <w:shd w:fill="FFFFFF" w:val="clear"/>
        </w:rPr>
        <w:t xml:space="preserve">: You retain ownership of your video. However, by entering the Contest, you grant to SIFDL, or its umbrella organizations, non-exclusive, royalty-free, sublicensable and transferable license to use that video (including to reproduce, distribute, prepare derivative works, display and perform it). </w:t>
      </w:r>
    </w:p>
    <w:p>
      <w:pPr>
        <w:spacing w:before="0" w:after="150" w:line="240"/>
        <w:ind w:right="0" w:left="0" w:firstLine="0"/>
        <w:jc w:val="left"/>
        <w:rPr>
          <w:rFonts w:ascii="Arial" w:hAnsi="Arial" w:cs="Arial" w:eastAsia="Arial"/>
          <w:b/>
          <w:caps w:val="true"/>
          <w:color w:val="EC7C3F"/>
          <w:spacing w:val="0"/>
          <w:position w:val="0"/>
          <w:sz w:val="22"/>
          <w:shd w:fill="FFFFFF" w:val="clear"/>
        </w:rPr>
      </w:pPr>
      <w:r>
        <w:rPr>
          <w:rFonts w:ascii="Arial" w:hAnsi="Arial" w:cs="Arial" w:eastAsia="Arial"/>
          <w:b/>
          <w:caps w:val="true"/>
          <w:color w:val="EC7C3F"/>
          <w:spacing w:val="0"/>
          <w:position w:val="0"/>
          <w:sz w:val="22"/>
          <w:shd w:fill="FFFFFF" w:val="clear"/>
        </w:rPr>
        <w:t xml:space="preserve">APPROPRIATENESS</w:t>
      </w:r>
    </w:p>
    <w:p>
      <w:pPr>
        <w:spacing w:before="0" w:after="300" w:line="240"/>
        <w:ind w:right="0" w:left="0" w:firstLine="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Video Submissions must NOT:</w:t>
      </w:r>
    </w:p>
    <w:p>
      <w:pPr>
        <w:numPr>
          <w:ilvl w:val="0"/>
          <w:numId w:val="16"/>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Promote any product or brand.</w:t>
      </w:r>
    </w:p>
    <w:p>
      <w:pPr>
        <w:numPr>
          <w:ilvl w:val="0"/>
          <w:numId w:val="16"/>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Violate the terms of service of the host platform (i.e., Instagram, TikTok, or YouTube).</w:t>
      </w:r>
    </w:p>
    <w:p>
      <w:pPr>
        <w:numPr>
          <w:ilvl w:val="0"/>
          <w:numId w:val="16"/>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Use quotations from public figures or published works without proper attribution. </w:t>
      </w:r>
    </w:p>
    <w:p>
      <w:pPr>
        <w:numPr>
          <w:ilvl w:val="0"/>
          <w:numId w:val="16"/>
        </w:numPr>
        <w:tabs>
          <w:tab w:val="left" w:pos="720" w:leader="none"/>
        </w:tabs>
        <w:spacing w:before="100" w:after="100" w:line="240"/>
        <w:ind w:right="0" w:left="720" w:hanging="36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Contain any of the following:  profanity; content depicting or promoting sexual activity; content depicting or promoting illegal activity; content that depicts or promotes violence or harm; or any other offensive, obscene, or inappropriate content, which will be determined by SIFDL and the Contest Judges.</w:t>
      </w:r>
    </w:p>
    <w:p>
      <w:pPr>
        <w:spacing w:before="0" w:after="150" w:line="240"/>
        <w:ind w:right="0" w:left="0" w:firstLine="0"/>
        <w:jc w:val="left"/>
        <w:rPr>
          <w:rFonts w:ascii="Arial" w:hAnsi="Arial" w:cs="Arial" w:eastAsia="Arial"/>
          <w:b/>
          <w:caps w:val="true"/>
          <w:color w:val="EC7C3F"/>
          <w:spacing w:val="0"/>
          <w:position w:val="0"/>
          <w:sz w:val="22"/>
          <w:shd w:fill="FFFFFF" w:val="clear"/>
        </w:rPr>
      </w:pPr>
      <w:r>
        <w:rPr>
          <w:rFonts w:ascii="Arial" w:hAnsi="Arial" w:cs="Arial" w:eastAsia="Arial"/>
          <w:b/>
          <w:caps w:val="true"/>
          <w:color w:val="EC7C3F"/>
          <w:spacing w:val="0"/>
          <w:position w:val="0"/>
          <w:sz w:val="22"/>
          <w:shd w:fill="FFFFFF" w:val="clear"/>
        </w:rPr>
        <w:t xml:space="preserve">INDEMNITY</w:t>
      </w:r>
    </w:p>
    <w:p>
      <w:pPr>
        <w:spacing w:before="0" w:after="150" w:line="240"/>
        <w:ind w:right="0" w:left="0" w:firstLine="0"/>
        <w:jc w:val="left"/>
        <w:rPr>
          <w:rFonts w:ascii="Arial" w:hAnsi="Arial" w:cs="Arial" w:eastAsia="Arial"/>
          <w:b/>
          <w:caps w:val="true"/>
          <w:color w:val="EC7C3F"/>
          <w:spacing w:val="0"/>
          <w:position w:val="0"/>
          <w:sz w:val="22"/>
          <w:shd w:fill="FFFFFF" w:val="clear"/>
        </w:rPr>
      </w:pPr>
      <w:r>
        <w:rPr>
          <w:rFonts w:ascii="Arial" w:hAnsi="Arial" w:cs="Arial" w:eastAsia="Arial"/>
          <w:color w:val="2B2B2B"/>
          <w:spacing w:val="0"/>
          <w:position w:val="0"/>
          <w:sz w:val="22"/>
          <w:shd w:fill="FFFFFF" w:val="clear"/>
        </w:rPr>
        <w:t xml:space="preserve">To the extent permitted by applicable law, you agree to defend, indemnify and hold harmless SIFDL, its Affiliates, officers, directors, and agents, from and against any and all claims, damages, obligations, losses, liabilities, costs or debt, and expenses (including attorney’s fees) arising from: (i) your participation in the Contest; (ii) your violation of any term of this Agreement; (iii) your violation of any third party right, including without limitation any copyright, property, or privacy right; or (iv) any claim that your video caused damage to a third party. This defense and indemnification obligation will survive this Agreement and the Contest.</w:t>
      </w:r>
    </w:p>
    <w:p>
      <w:pPr>
        <w:spacing w:before="0" w:after="150" w:line="240"/>
        <w:ind w:right="0" w:left="0" w:firstLine="0"/>
        <w:jc w:val="left"/>
        <w:rPr>
          <w:rFonts w:ascii="Arial" w:hAnsi="Arial" w:cs="Arial" w:eastAsia="Arial"/>
          <w:b/>
          <w:caps w:val="true"/>
          <w:color w:val="EC7C3F"/>
          <w:spacing w:val="0"/>
          <w:position w:val="0"/>
          <w:sz w:val="22"/>
          <w:shd w:fill="FFFFFF" w:val="clear"/>
        </w:rPr>
      </w:pPr>
      <w:r>
        <w:rPr>
          <w:rFonts w:ascii="Arial" w:hAnsi="Arial" w:cs="Arial" w:eastAsia="Arial"/>
          <w:b/>
          <w:caps w:val="true"/>
          <w:color w:val="EC7C3F"/>
          <w:spacing w:val="0"/>
          <w:position w:val="0"/>
          <w:sz w:val="22"/>
          <w:shd w:fill="FFFFFF" w:val="clear"/>
        </w:rPr>
        <w:t xml:space="preserve">PERMISSIONS</w:t>
      </w:r>
    </w:p>
    <w:p>
      <w:pPr>
        <w:spacing w:before="100" w:after="100" w:line="240"/>
        <w:ind w:right="0" w:left="0" w:firstLine="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By submitting an entry, you grant to SIFDL to use your name, likeness, picture, voice, biographical information, submission/entry and written or oral statements, for advertising and promotional purposes in promoting or publicizing the Contest, the SIFDL and its mission and services, without compensation unless required by law. You shall have no right of approval, no claim to compensation, and no claim (including, without limitation, claims based on invasion of privacy, defamation, rights of integrity or attribution, or right of publicity) arising out of any use, alteration, or use in composite form of your name, picture, likeness, address (city and state only), biographical information, or entry.</w:t>
      </w:r>
    </w:p>
    <w:p>
      <w:pPr>
        <w:spacing w:before="100" w:after="150" w:line="240"/>
        <w:ind w:right="0" w:left="0" w:firstLine="0"/>
        <w:jc w:val="left"/>
        <w:rPr>
          <w:rFonts w:ascii="Arial" w:hAnsi="Arial" w:cs="Arial" w:eastAsia="Arial"/>
          <w:b/>
          <w:caps w:val="true"/>
          <w:color w:val="EC7C3F"/>
          <w:spacing w:val="0"/>
          <w:position w:val="0"/>
          <w:sz w:val="22"/>
          <w:shd w:fill="FFFFFF" w:val="clear"/>
        </w:rPr>
      </w:pPr>
      <w:r>
        <w:rPr>
          <w:rFonts w:ascii="Arial" w:hAnsi="Arial" w:cs="Arial" w:eastAsia="Arial"/>
          <w:b/>
          <w:caps w:val="true"/>
          <w:color w:val="EC7C3F"/>
          <w:spacing w:val="0"/>
          <w:position w:val="0"/>
          <w:sz w:val="22"/>
          <w:shd w:fill="FFFFFF" w:val="clear"/>
        </w:rPr>
        <w:t xml:space="preserve">GOVERNING LAW</w:t>
      </w:r>
    </w:p>
    <w:p>
      <w:pPr>
        <w:spacing w:before="100" w:after="100" w:line="240"/>
        <w:ind w:right="0" w:left="0" w:firstLine="0"/>
        <w:jc w:val="left"/>
        <w:rPr>
          <w:rFonts w:ascii="Arial" w:hAnsi="Arial" w:cs="Arial" w:eastAsia="Arial"/>
          <w:color w:val="2B2B2B"/>
          <w:spacing w:val="0"/>
          <w:position w:val="0"/>
          <w:sz w:val="22"/>
          <w:shd w:fill="FFFFFF" w:val="clear"/>
        </w:rPr>
      </w:pPr>
      <w:r>
        <w:rPr>
          <w:rFonts w:ascii="Arial" w:hAnsi="Arial" w:cs="Arial" w:eastAsia="Arial"/>
          <w:color w:val="2B2B2B"/>
          <w:spacing w:val="0"/>
          <w:position w:val="0"/>
          <w:sz w:val="22"/>
          <w:shd w:fill="FFFFFF" w:val="clear"/>
        </w:rPr>
        <w:t xml:space="preserve">All claims arising out of or relating to these Rules will be governed by Wisconsin law and will be litigated exclusively in the federal or state courts of Fond du Lac County, Wisconsin. </w:t>
      </w:r>
    </w:p>
    <w:p>
      <w:pPr>
        <w:spacing w:before="0" w:after="160" w:line="259"/>
        <w:ind w:right="0" w:left="0" w:firstLine="0"/>
        <w:jc w:val="left"/>
        <w:rPr>
          <w:rFonts w:ascii="Calibri" w:hAnsi="Calibri" w:cs="Calibri" w:eastAsia="Calibri"/>
          <w:color w:val="auto"/>
          <w:spacing w:val="0"/>
          <w:position w:val="0"/>
          <w:sz w:val="21"/>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6">
    <w:abstractNumId w:val="18"/>
  </w:num>
  <w:num w:numId="8">
    <w:abstractNumId w:val="12"/>
  </w:num>
  <w:num w:numId="13">
    <w:abstractNumId w:val="6"/>
  </w:num>
  <w:num w:numId="16">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1.wmf" Id="docRId3" Type="http://schemas.openxmlformats.org/officeDocument/2006/relationships/image" /><Relationship TargetMode="External" Target="https://about.instagram.com/blog/announcements/introducing-instagram-reels-announcement" Id="docRId7" Type="http://schemas.openxmlformats.org/officeDocument/2006/relationships/hyperlink" /><Relationship Target="embeddings/oleObject0.bin" Id="docRId0" Type="http://schemas.openxmlformats.org/officeDocument/2006/relationships/oleObject" /><Relationship Target="styles.xml" Id="docRId10" Type="http://schemas.openxmlformats.org/officeDocument/2006/relationships/styles" /><Relationship Target="embeddings/oleObject1.bin" Id="docRId2" Type="http://schemas.openxmlformats.org/officeDocument/2006/relationships/oleObject" /><Relationship TargetMode="External" Target="https://help.instagram.com/581066165581870/" Id="docRId4" Type="http://schemas.openxmlformats.org/officeDocument/2006/relationships/hyperlink" /><Relationship TargetMode="External" Target="https://www.youtube.com/t/terms" Id="docRId6" Type="http://schemas.openxmlformats.org/officeDocument/2006/relationships/hyperlink" /><Relationship TargetMode="External" Target="https://support.google.com/youtube/answer/3376882?hl=en" Id="docRId8" Type="http://schemas.openxmlformats.org/officeDocument/2006/relationships/hyperlink" /><Relationship Target="media/image0.wmf" Id="docRId1" Type="http://schemas.openxmlformats.org/officeDocument/2006/relationships/image" /><Relationship TargetMode="External" Target="https://www.tiktok.com/legal/terms-of-use?lang=en" Id="docRId5" Type="http://schemas.openxmlformats.org/officeDocument/2006/relationships/hyperlink" /><Relationship Target="numbering.xml" Id="docRId9" Type="http://schemas.openxmlformats.org/officeDocument/2006/relationships/numbering" /></Relationships>
</file>